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55" w:rsidRDefault="00E70855">
      <w:pPr>
        <w:rPr>
          <w:b/>
          <w:bCs/>
          <w:sz w:val="24"/>
        </w:rPr>
      </w:pPr>
      <w:r w:rsidRPr="000C4EBE">
        <w:rPr>
          <w:b/>
          <w:bCs/>
          <w:sz w:val="24"/>
        </w:rPr>
        <w:t>SRCCRO007B</w:t>
      </w:r>
      <w:r>
        <w:rPr>
          <w:b/>
          <w:bCs/>
          <w:sz w:val="24"/>
        </w:rPr>
        <w:t xml:space="preserve"> exam preparation</w:t>
      </w:r>
    </w:p>
    <w:p w:rsidR="00E70855" w:rsidRDefault="00E70855">
      <w:pPr>
        <w:rPr>
          <w:b/>
          <w:bCs/>
          <w:sz w:val="24"/>
        </w:rPr>
      </w:pPr>
    </w:p>
    <w:p w:rsidR="00800C24" w:rsidRDefault="00E70855">
      <w:r w:rsidRPr="000C4EBE">
        <w:rPr>
          <w:b/>
          <w:bCs/>
          <w:sz w:val="24"/>
        </w:rPr>
        <w:t>OPERATE IN ACCORDANCE WITH ACCEPTED INSTRUCTIONAL PRACTICES, STYLES AND LEGAL AND ETHICAL RESPONSIBILITIES</w:t>
      </w:r>
    </w:p>
    <w:p w:rsidR="00E70855" w:rsidRDefault="00E70855"/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t>1  Access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ongoing professional development</w:t>
      </w:r>
    </w:p>
    <w:p w:rsidR="00E70855" w:rsidRPr="000C4EBE" w:rsidRDefault="00E70855" w:rsidP="00E70855">
      <w:pPr>
        <w:pStyle w:val="NormalWeb"/>
        <w:numPr>
          <w:ilvl w:val="0"/>
          <w:numId w:val="18"/>
        </w:numPr>
        <w:tabs>
          <w:tab w:val="clear" w:pos="720"/>
        </w:tabs>
        <w:ind w:left="567" w:hanging="454"/>
        <w:rPr>
          <w:sz w:val="24"/>
        </w:rPr>
      </w:pPr>
      <w:r w:rsidRPr="000C4EBE">
        <w:rPr>
          <w:sz w:val="24"/>
        </w:rPr>
        <w:t xml:space="preserve">Research and document further education/training opportunities that will enhance the learner's professional development </w:t>
      </w:r>
    </w:p>
    <w:p w:rsidR="00E70855" w:rsidRPr="000C4EBE" w:rsidRDefault="00E70855" w:rsidP="00E70855">
      <w:pPr>
        <w:pStyle w:val="NormalWeb"/>
        <w:numPr>
          <w:ilvl w:val="0"/>
          <w:numId w:val="18"/>
        </w:numPr>
        <w:tabs>
          <w:tab w:val="clear" w:pos="720"/>
        </w:tabs>
        <w:ind w:left="567" w:hanging="454"/>
        <w:rPr>
          <w:sz w:val="24"/>
        </w:rPr>
      </w:pPr>
      <w:r w:rsidRPr="000C4EBE">
        <w:rPr>
          <w:sz w:val="24"/>
        </w:rPr>
        <w:t>Access professional development activities to enhance instruction skills and knowledge</w:t>
      </w:r>
    </w:p>
    <w:p w:rsidR="001A4C05" w:rsidRPr="000C4EBE" w:rsidRDefault="00E70855" w:rsidP="00E70855">
      <w:pPr>
        <w:pStyle w:val="NormalWeb"/>
        <w:numPr>
          <w:ilvl w:val="0"/>
          <w:numId w:val="18"/>
        </w:numPr>
        <w:ind w:left="567" w:hanging="454"/>
        <w:rPr>
          <w:sz w:val="24"/>
        </w:rPr>
      </w:pPr>
      <w:r w:rsidRPr="000C4EBE">
        <w:rPr>
          <w:sz w:val="24"/>
        </w:rPr>
        <w:t xml:space="preserve">Demonstrate ability to access ongoing instructor education </w:t>
      </w:r>
      <w:r w:rsidRPr="000C4EBE">
        <w:rPr>
          <w:b/>
          <w:bCs/>
          <w:i/>
          <w:iCs/>
          <w:sz w:val="24"/>
        </w:rPr>
        <w:t>resources</w:t>
      </w:r>
      <w:r w:rsidRPr="000C4EBE">
        <w:rPr>
          <w:sz w:val="24"/>
        </w:rPr>
        <w:t xml:space="preserve"> and </w:t>
      </w:r>
      <w:r w:rsidRPr="000C4EBE">
        <w:rPr>
          <w:b/>
          <w:bCs/>
          <w:i/>
          <w:iCs/>
          <w:sz w:val="24"/>
        </w:rPr>
        <w:t>information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1A4C05" w:rsidRDefault="001A4C05" w:rsidP="00E70855">
      <w:pPr>
        <w:rPr>
          <w:rFonts w:ascii="Arial" w:hAnsi="Arial" w:cs="Arial"/>
          <w:sz w:val="24"/>
        </w:rPr>
      </w:pPr>
    </w:p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t>2  Operate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in accordance with the legal responsibilities of a instructor</w:t>
      </w:r>
    </w:p>
    <w:p w:rsidR="00E70855" w:rsidRPr="000C4EBE" w:rsidRDefault="00E70855" w:rsidP="00E70855">
      <w:pPr>
        <w:pStyle w:val="NormalWeb"/>
        <w:numPr>
          <w:ilvl w:val="1"/>
          <w:numId w:val="18"/>
        </w:numPr>
        <w:tabs>
          <w:tab w:val="clear" w:pos="1443"/>
        </w:tabs>
        <w:ind w:left="567" w:hanging="454"/>
        <w:rPr>
          <w:sz w:val="24"/>
        </w:rPr>
      </w:pPr>
      <w:r w:rsidRPr="000C4EBE">
        <w:rPr>
          <w:sz w:val="24"/>
        </w:rPr>
        <w:t xml:space="preserve">Describe and explain the </w:t>
      </w:r>
      <w:r w:rsidRPr="000C4EBE">
        <w:rPr>
          <w:b/>
          <w:bCs/>
          <w:i/>
          <w:iCs/>
          <w:sz w:val="24"/>
        </w:rPr>
        <w:t xml:space="preserve">legal responsibilities </w:t>
      </w:r>
      <w:r w:rsidRPr="000C4EBE">
        <w:rPr>
          <w:bCs/>
          <w:iCs/>
          <w:sz w:val="24"/>
        </w:rPr>
        <w:t>of an instructor</w:t>
      </w:r>
      <w:r w:rsidRPr="000C4EBE">
        <w:rPr>
          <w:sz w:val="24"/>
        </w:rPr>
        <w:t xml:space="preserve"> </w:t>
      </w:r>
    </w:p>
    <w:p w:rsidR="00E70855" w:rsidRPr="000C4EBE" w:rsidRDefault="00E70855" w:rsidP="00E70855">
      <w:pPr>
        <w:pStyle w:val="NormalWeb"/>
        <w:numPr>
          <w:ilvl w:val="1"/>
          <w:numId w:val="18"/>
        </w:numPr>
        <w:tabs>
          <w:tab w:val="clear" w:pos="1443"/>
        </w:tabs>
        <w:ind w:left="567" w:hanging="454"/>
        <w:rPr>
          <w:sz w:val="24"/>
        </w:rPr>
      </w:pPr>
      <w:r w:rsidRPr="000C4EBE">
        <w:rPr>
          <w:sz w:val="24"/>
        </w:rPr>
        <w:t xml:space="preserve">Apply the </w:t>
      </w:r>
      <w:r w:rsidRPr="000C4EBE">
        <w:rPr>
          <w:b/>
          <w:bCs/>
          <w:i/>
          <w:iCs/>
          <w:sz w:val="24"/>
        </w:rPr>
        <w:t xml:space="preserve">legal responsibilities </w:t>
      </w:r>
      <w:r w:rsidRPr="000C4EBE">
        <w:rPr>
          <w:bCs/>
          <w:iCs/>
          <w:sz w:val="24"/>
        </w:rPr>
        <w:t>of an instructor</w:t>
      </w:r>
      <w:r w:rsidRPr="000C4EBE">
        <w:rPr>
          <w:sz w:val="24"/>
        </w:rPr>
        <w:t xml:space="preserve"> to the specific instructional situation, </w:t>
      </w:r>
      <w:r w:rsidRPr="000C4EBE">
        <w:rPr>
          <w:b/>
          <w:i/>
          <w:sz w:val="24"/>
        </w:rPr>
        <w:t>equipment</w:t>
      </w:r>
      <w:r w:rsidRPr="000C4EBE">
        <w:rPr>
          <w:sz w:val="24"/>
        </w:rPr>
        <w:t xml:space="preserve">, environment and </w:t>
      </w:r>
      <w:r w:rsidRPr="000C4EBE">
        <w:rPr>
          <w:b/>
          <w:bCs/>
          <w:i/>
          <w:iCs/>
          <w:sz w:val="24"/>
        </w:rPr>
        <w:t>client</w:t>
      </w:r>
      <w:r w:rsidRPr="000C4EBE">
        <w:rPr>
          <w:sz w:val="24"/>
        </w:rPr>
        <w:t xml:space="preserve"> group</w:t>
      </w:r>
    </w:p>
    <w:p w:rsidR="00E70855" w:rsidRPr="000C4EBE" w:rsidRDefault="00E70855" w:rsidP="00E70855">
      <w:pPr>
        <w:pStyle w:val="NormalWeb"/>
        <w:numPr>
          <w:ilvl w:val="1"/>
          <w:numId w:val="18"/>
        </w:numPr>
        <w:tabs>
          <w:tab w:val="clear" w:pos="1443"/>
        </w:tabs>
        <w:ind w:left="567" w:hanging="454"/>
        <w:rPr>
          <w:sz w:val="24"/>
        </w:rPr>
      </w:pPr>
      <w:r w:rsidRPr="000C4EBE">
        <w:rPr>
          <w:sz w:val="24"/>
        </w:rPr>
        <w:t xml:space="preserve">Describe and explain the </w:t>
      </w:r>
      <w:r w:rsidRPr="000C4EBE">
        <w:rPr>
          <w:b/>
          <w:bCs/>
          <w:i/>
          <w:iCs/>
          <w:sz w:val="24"/>
        </w:rPr>
        <w:t>principles of risk management</w:t>
      </w:r>
      <w:r w:rsidRPr="000C4EBE">
        <w:rPr>
          <w:sz w:val="24"/>
        </w:rPr>
        <w:t xml:space="preserve"> as they relate to an instructor</w:t>
      </w:r>
    </w:p>
    <w:p w:rsidR="00E70855" w:rsidRPr="000C4EBE" w:rsidRDefault="00E70855" w:rsidP="00E70855">
      <w:pPr>
        <w:pStyle w:val="NormalWeb"/>
        <w:numPr>
          <w:ilvl w:val="1"/>
          <w:numId w:val="18"/>
        </w:numPr>
        <w:tabs>
          <w:tab w:val="clear" w:pos="1443"/>
        </w:tabs>
        <w:ind w:left="567" w:hanging="454"/>
        <w:rPr>
          <w:sz w:val="24"/>
        </w:rPr>
      </w:pPr>
      <w:r w:rsidRPr="000C4EBE">
        <w:rPr>
          <w:sz w:val="24"/>
        </w:rPr>
        <w:t xml:space="preserve">Develop and implement a </w:t>
      </w:r>
      <w:r w:rsidRPr="000C4EBE">
        <w:rPr>
          <w:b/>
          <w:bCs/>
          <w:i/>
          <w:iCs/>
          <w:sz w:val="24"/>
        </w:rPr>
        <w:t>risk management plan</w:t>
      </w:r>
      <w:r w:rsidRPr="000C4EBE">
        <w:rPr>
          <w:sz w:val="24"/>
        </w:rPr>
        <w:t xml:space="preserve"> for the specific instructional situation, </w:t>
      </w:r>
      <w:r w:rsidRPr="000C4EBE">
        <w:rPr>
          <w:b/>
          <w:i/>
          <w:sz w:val="24"/>
        </w:rPr>
        <w:t>equipment</w:t>
      </w:r>
      <w:r w:rsidRPr="000C4EBE">
        <w:rPr>
          <w:sz w:val="24"/>
        </w:rPr>
        <w:t xml:space="preserve">, environment and </w:t>
      </w:r>
      <w:r w:rsidRPr="000C4EBE">
        <w:rPr>
          <w:b/>
          <w:bCs/>
          <w:i/>
          <w:iCs/>
          <w:sz w:val="24"/>
        </w:rPr>
        <w:t>client</w:t>
      </w:r>
      <w:r w:rsidRPr="000C4EBE">
        <w:rPr>
          <w:sz w:val="24"/>
        </w:rPr>
        <w:t xml:space="preserve"> group</w:t>
      </w:r>
    </w:p>
    <w:p w:rsidR="001A4C05" w:rsidRPr="000C4EBE" w:rsidRDefault="00E70855" w:rsidP="00E70855">
      <w:pPr>
        <w:pStyle w:val="NormalWeb"/>
        <w:numPr>
          <w:ilvl w:val="1"/>
          <w:numId w:val="18"/>
        </w:numPr>
        <w:ind w:left="567" w:hanging="454"/>
        <w:rPr>
          <w:sz w:val="24"/>
        </w:rPr>
      </w:pPr>
      <w:r w:rsidRPr="000C4EBE">
        <w:rPr>
          <w:sz w:val="24"/>
        </w:rPr>
        <w:t xml:space="preserve">Describe and explain the principles of </w:t>
      </w:r>
      <w:r w:rsidRPr="000C4EBE">
        <w:rPr>
          <w:b/>
          <w:bCs/>
          <w:i/>
          <w:iCs/>
          <w:sz w:val="24"/>
        </w:rPr>
        <w:t>natural justice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1A4C05" w:rsidRDefault="001A4C05" w:rsidP="00E70855">
      <w:pPr>
        <w:rPr>
          <w:rFonts w:ascii="Arial" w:hAnsi="Arial" w:cs="Arial"/>
          <w:sz w:val="24"/>
        </w:rPr>
      </w:pPr>
    </w:p>
    <w:p w:rsidR="001A4C05" w:rsidRDefault="001A4C05">
      <w:pPr>
        <w:spacing w:after="200" w:line="276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br w:type="page"/>
      </w:r>
    </w:p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lastRenderedPageBreak/>
        <w:t>3  Operate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in accordance with the ethical responsibilities of a instructor</w:t>
      </w:r>
    </w:p>
    <w:p w:rsidR="00E70855" w:rsidRPr="000C4EBE" w:rsidRDefault="00E70855" w:rsidP="00E70855">
      <w:pPr>
        <w:pStyle w:val="NormalWeb"/>
        <w:numPr>
          <w:ilvl w:val="2"/>
          <w:numId w:val="18"/>
        </w:numPr>
        <w:tabs>
          <w:tab w:val="clear" w:pos="2343"/>
        </w:tabs>
        <w:ind w:left="567" w:hanging="454"/>
        <w:rPr>
          <w:sz w:val="24"/>
        </w:rPr>
      </w:pPr>
      <w:r w:rsidRPr="000C4EBE">
        <w:rPr>
          <w:sz w:val="24"/>
        </w:rPr>
        <w:t xml:space="preserve">Determine the </w:t>
      </w:r>
      <w:r w:rsidRPr="000C4EBE">
        <w:rPr>
          <w:b/>
          <w:bCs/>
          <w:i/>
          <w:iCs/>
          <w:sz w:val="24"/>
        </w:rPr>
        <w:t>ethical responsibilities of an instructor</w:t>
      </w:r>
      <w:r w:rsidRPr="000C4EBE">
        <w:rPr>
          <w:sz w:val="24"/>
        </w:rPr>
        <w:t xml:space="preserve"> in relation to </w:t>
      </w:r>
      <w:r w:rsidRPr="000C4EBE">
        <w:rPr>
          <w:b/>
          <w:bCs/>
          <w:i/>
          <w:iCs/>
          <w:sz w:val="24"/>
        </w:rPr>
        <w:t>rules, policies and regulations</w:t>
      </w:r>
      <w:r w:rsidRPr="000C4EBE">
        <w:rPr>
          <w:sz w:val="24"/>
        </w:rPr>
        <w:t xml:space="preserve"> of their activity or organisation </w:t>
      </w:r>
    </w:p>
    <w:p w:rsidR="00E70855" w:rsidRPr="000C4EBE" w:rsidRDefault="00E70855" w:rsidP="00E70855">
      <w:pPr>
        <w:pStyle w:val="NormalWeb"/>
        <w:numPr>
          <w:ilvl w:val="2"/>
          <w:numId w:val="18"/>
        </w:numPr>
        <w:tabs>
          <w:tab w:val="clear" w:pos="2343"/>
        </w:tabs>
        <w:ind w:left="567" w:hanging="454"/>
        <w:rPr>
          <w:sz w:val="24"/>
        </w:rPr>
      </w:pPr>
      <w:r w:rsidRPr="000C4EBE">
        <w:rPr>
          <w:sz w:val="24"/>
        </w:rPr>
        <w:t xml:space="preserve">Implement the </w:t>
      </w:r>
      <w:r w:rsidRPr="000C4EBE">
        <w:rPr>
          <w:b/>
          <w:bCs/>
          <w:i/>
          <w:iCs/>
          <w:sz w:val="24"/>
        </w:rPr>
        <w:t>ethical responsibilities of an instructor</w:t>
      </w:r>
      <w:r w:rsidRPr="000C4EBE">
        <w:rPr>
          <w:sz w:val="24"/>
        </w:rPr>
        <w:t xml:space="preserve"> in relation to </w:t>
      </w:r>
      <w:r w:rsidRPr="000C4EBE">
        <w:rPr>
          <w:b/>
          <w:bCs/>
          <w:i/>
          <w:iCs/>
          <w:sz w:val="24"/>
        </w:rPr>
        <w:t>rules, policies and regulations</w:t>
      </w:r>
      <w:r w:rsidRPr="000C4EBE">
        <w:rPr>
          <w:sz w:val="24"/>
        </w:rPr>
        <w:t xml:space="preserve"> of the activity or organisation </w:t>
      </w:r>
    </w:p>
    <w:p w:rsidR="00E70855" w:rsidRPr="000C4EBE" w:rsidRDefault="00E70855" w:rsidP="00E70855">
      <w:pPr>
        <w:pStyle w:val="NormalWeb"/>
        <w:numPr>
          <w:ilvl w:val="2"/>
          <w:numId w:val="18"/>
        </w:numPr>
        <w:tabs>
          <w:tab w:val="clear" w:pos="2343"/>
        </w:tabs>
        <w:ind w:left="567" w:hanging="454"/>
        <w:rPr>
          <w:sz w:val="24"/>
        </w:rPr>
      </w:pPr>
      <w:r w:rsidRPr="000C4EBE">
        <w:rPr>
          <w:sz w:val="24"/>
        </w:rPr>
        <w:t xml:space="preserve">Implement the principles of </w:t>
      </w:r>
      <w:r w:rsidRPr="000C4EBE">
        <w:rPr>
          <w:b/>
          <w:bCs/>
          <w:i/>
          <w:iCs/>
          <w:sz w:val="24"/>
        </w:rPr>
        <w:t>client confidentiality</w:t>
      </w:r>
    </w:p>
    <w:p w:rsidR="001A4C05" w:rsidRPr="000C4EBE" w:rsidRDefault="00E70855" w:rsidP="00E70855">
      <w:pPr>
        <w:pStyle w:val="NormalWeb"/>
        <w:numPr>
          <w:ilvl w:val="2"/>
          <w:numId w:val="18"/>
        </w:numPr>
        <w:ind w:left="567" w:hanging="454"/>
        <w:rPr>
          <w:sz w:val="24"/>
        </w:rPr>
      </w:pPr>
      <w:r w:rsidRPr="000C4EBE">
        <w:rPr>
          <w:bCs/>
          <w:iCs/>
          <w:sz w:val="24"/>
        </w:rPr>
        <w:t xml:space="preserve">Implement </w:t>
      </w:r>
      <w:r w:rsidRPr="000C4EBE">
        <w:rPr>
          <w:b/>
          <w:bCs/>
          <w:i/>
          <w:iCs/>
          <w:sz w:val="24"/>
        </w:rPr>
        <w:t>best practice principles of the activity or organisation</w:t>
      </w:r>
      <w:r w:rsidRPr="000C4EBE">
        <w:rPr>
          <w:sz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1A4C05" w:rsidRDefault="001A4C05" w:rsidP="00E70855">
      <w:pPr>
        <w:rPr>
          <w:rFonts w:ascii="Arial" w:hAnsi="Arial" w:cs="Arial"/>
          <w:sz w:val="24"/>
        </w:rPr>
      </w:pPr>
    </w:p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t>4  Operate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in accordance with accepted instructional practices</w:t>
      </w:r>
    </w:p>
    <w:p w:rsidR="00E70855" w:rsidRPr="000C4EBE" w:rsidRDefault="00E70855" w:rsidP="00E70855">
      <w:pPr>
        <w:pStyle w:val="NormalWeb"/>
        <w:numPr>
          <w:ilvl w:val="3"/>
          <w:numId w:val="18"/>
        </w:numPr>
        <w:tabs>
          <w:tab w:val="clear" w:pos="2883"/>
        </w:tabs>
        <w:ind w:left="567" w:hanging="454"/>
        <w:rPr>
          <w:sz w:val="24"/>
        </w:rPr>
      </w:pPr>
      <w:r w:rsidRPr="000C4EBE">
        <w:rPr>
          <w:bCs/>
          <w:iCs/>
          <w:sz w:val="24"/>
        </w:rPr>
        <w:t xml:space="preserve">Develop </w:t>
      </w:r>
      <w:r w:rsidRPr="000C4EBE">
        <w:rPr>
          <w:b/>
          <w:bCs/>
          <w:i/>
          <w:iCs/>
          <w:sz w:val="24"/>
        </w:rPr>
        <w:t>session plans</w:t>
      </w:r>
      <w:r w:rsidRPr="000C4EBE">
        <w:rPr>
          <w:sz w:val="24"/>
        </w:rPr>
        <w:t xml:space="preserve"> prior to the conduct of each session</w:t>
      </w:r>
    </w:p>
    <w:p w:rsidR="00E70855" w:rsidRPr="000C4EBE" w:rsidRDefault="00E70855" w:rsidP="00E70855">
      <w:pPr>
        <w:pStyle w:val="NormalWeb"/>
        <w:numPr>
          <w:ilvl w:val="3"/>
          <w:numId w:val="18"/>
        </w:numPr>
        <w:tabs>
          <w:tab w:val="clear" w:pos="2883"/>
        </w:tabs>
        <w:ind w:left="567" w:hanging="454"/>
        <w:rPr>
          <w:sz w:val="24"/>
        </w:rPr>
      </w:pPr>
      <w:r w:rsidRPr="000C4EBE">
        <w:rPr>
          <w:sz w:val="24"/>
        </w:rPr>
        <w:t xml:space="preserve">Identify common </w:t>
      </w:r>
      <w:r w:rsidRPr="000C4EBE">
        <w:rPr>
          <w:b/>
          <w:bCs/>
          <w:i/>
          <w:iCs/>
          <w:sz w:val="24"/>
        </w:rPr>
        <w:t>instructional styles</w:t>
      </w:r>
    </w:p>
    <w:p w:rsidR="00E70855" w:rsidRPr="000C4EBE" w:rsidRDefault="00E70855" w:rsidP="00E70855">
      <w:pPr>
        <w:pStyle w:val="NormalWeb"/>
        <w:numPr>
          <w:ilvl w:val="3"/>
          <w:numId w:val="18"/>
        </w:numPr>
        <w:tabs>
          <w:tab w:val="clear" w:pos="2883"/>
        </w:tabs>
        <w:ind w:left="567" w:hanging="454"/>
        <w:rPr>
          <w:sz w:val="24"/>
        </w:rPr>
      </w:pPr>
      <w:r w:rsidRPr="000C4EBE">
        <w:rPr>
          <w:sz w:val="24"/>
        </w:rPr>
        <w:t xml:space="preserve">Explain and justify appropriateness and application of each of these </w:t>
      </w:r>
      <w:r w:rsidRPr="000C4EBE">
        <w:rPr>
          <w:b/>
          <w:bCs/>
          <w:i/>
          <w:iCs/>
          <w:sz w:val="24"/>
        </w:rPr>
        <w:t>instructional styles</w:t>
      </w:r>
      <w:r w:rsidRPr="000C4EBE">
        <w:rPr>
          <w:sz w:val="24"/>
        </w:rPr>
        <w:t xml:space="preserve"> in relation to a particular activity, situation and/or </w:t>
      </w:r>
      <w:r w:rsidRPr="000C4EBE">
        <w:rPr>
          <w:b/>
          <w:bCs/>
          <w:i/>
          <w:iCs/>
          <w:sz w:val="24"/>
        </w:rPr>
        <w:t>client</w:t>
      </w:r>
      <w:r w:rsidRPr="000C4EBE">
        <w:rPr>
          <w:sz w:val="24"/>
        </w:rPr>
        <w:t xml:space="preserve"> group</w:t>
      </w:r>
    </w:p>
    <w:p w:rsidR="00E70855" w:rsidRPr="000C4EBE" w:rsidRDefault="00E70855" w:rsidP="00E70855">
      <w:pPr>
        <w:pStyle w:val="NormalWeb"/>
        <w:numPr>
          <w:ilvl w:val="3"/>
          <w:numId w:val="18"/>
        </w:numPr>
        <w:tabs>
          <w:tab w:val="clear" w:pos="2883"/>
        </w:tabs>
        <w:ind w:left="567" w:hanging="454"/>
        <w:rPr>
          <w:sz w:val="24"/>
        </w:rPr>
      </w:pPr>
      <w:r w:rsidRPr="000C4EBE">
        <w:rPr>
          <w:sz w:val="24"/>
        </w:rPr>
        <w:t xml:space="preserve">Adopt </w:t>
      </w:r>
      <w:r w:rsidRPr="000C4EBE">
        <w:rPr>
          <w:b/>
          <w:bCs/>
          <w:i/>
          <w:iCs/>
          <w:sz w:val="24"/>
        </w:rPr>
        <w:t>instructional styles</w:t>
      </w:r>
      <w:r w:rsidRPr="000C4EBE">
        <w:rPr>
          <w:sz w:val="24"/>
        </w:rPr>
        <w:t xml:space="preserve"> that comply with </w:t>
      </w:r>
      <w:r w:rsidRPr="000C4EBE">
        <w:rPr>
          <w:b/>
          <w:bCs/>
          <w:i/>
          <w:iCs/>
          <w:sz w:val="24"/>
        </w:rPr>
        <w:t>best practice principles of the activity or organisation</w:t>
      </w:r>
    </w:p>
    <w:p w:rsidR="001A4C05" w:rsidRPr="000C4EBE" w:rsidRDefault="00E70855" w:rsidP="00E70855">
      <w:pPr>
        <w:pStyle w:val="NormalWeb"/>
        <w:numPr>
          <w:ilvl w:val="3"/>
          <w:numId w:val="18"/>
        </w:numPr>
        <w:ind w:left="567" w:hanging="454"/>
        <w:rPr>
          <w:sz w:val="24"/>
        </w:rPr>
      </w:pPr>
      <w:r w:rsidRPr="000C4EBE">
        <w:rPr>
          <w:sz w:val="24"/>
        </w:rPr>
        <w:t xml:space="preserve">Explain and demonstrate the </w:t>
      </w:r>
      <w:r w:rsidRPr="000C4EBE">
        <w:rPr>
          <w:b/>
          <w:bCs/>
          <w:i/>
          <w:iCs/>
          <w:sz w:val="24"/>
        </w:rPr>
        <w:t>responsibilities of a role model</w:t>
      </w:r>
      <w:r w:rsidRPr="000C4EBE">
        <w:rPr>
          <w:sz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1A4C05" w:rsidRDefault="001A4C05" w:rsidP="00E70855">
      <w:pPr>
        <w:rPr>
          <w:rFonts w:ascii="Arial" w:hAnsi="Arial" w:cs="Arial"/>
          <w:sz w:val="24"/>
        </w:rPr>
      </w:pPr>
    </w:p>
    <w:p w:rsidR="001A4C05" w:rsidRDefault="001A4C05">
      <w:pPr>
        <w:spacing w:after="200" w:line="276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br w:type="page"/>
      </w:r>
    </w:p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lastRenderedPageBreak/>
        <w:t>5  Work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with colleagues and support personnel</w:t>
      </w:r>
    </w:p>
    <w:p w:rsidR="00E70855" w:rsidRPr="000C4EBE" w:rsidRDefault="00E70855" w:rsidP="00E70855">
      <w:pPr>
        <w:pStyle w:val="NormalWeb"/>
        <w:numPr>
          <w:ilvl w:val="4"/>
          <w:numId w:val="18"/>
        </w:numPr>
        <w:tabs>
          <w:tab w:val="clear" w:pos="3603"/>
        </w:tabs>
        <w:ind w:left="567" w:hanging="454"/>
        <w:rPr>
          <w:sz w:val="24"/>
        </w:rPr>
      </w:pPr>
      <w:r w:rsidRPr="000C4EBE">
        <w:rPr>
          <w:sz w:val="24"/>
        </w:rPr>
        <w:t>Conduct communication in a way that engenders respect between all parties</w:t>
      </w:r>
    </w:p>
    <w:p w:rsidR="00E70855" w:rsidRPr="000C4EBE" w:rsidRDefault="00E70855" w:rsidP="00E70855">
      <w:pPr>
        <w:pStyle w:val="NormalWeb"/>
        <w:numPr>
          <w:ilvl w:val="4"/>
          <w:numId w:val="18"/>
        </w:numPr>
        <w:tabs>
          <w:tab w:val="clear" w:pos="3603"/>
        </w:tabs>
        <w:ind w:left="567" w:hanging="454"/>
        <w:rPr>
          <w:sz w:val="24"/>
        </w:rPr>
      </w:pPr>
      <w:r w:rsidRPr="000C4EBE">
        <w:rPr>
          <w:sz w:val="24"/>
        </w:rPr>
        <w:t xml:space="preserve">Identify and pursue strategies for advancing an activity or organisation through working in a collaborative manner with colleagues and other </w:t>
      </w:r>
      <w:r w:rsidRPr="000C4EBE">
        <w:rPr>
          <w:b/>
          <w:bCs/>
          <w:i/>
          <w:iCs/>
          <w:sz w:val="24"/>
        </w:rPr>
        <w:t>support personnel</w:t>
      </w:r>
    </w:p>
    <w:p w:rsidR="001A4C05" w:rsidRPr="000C4EBE" w:rsidRDefault="00E70855" w:rsidP="00E70855">
      <w:pPr>
        <w:pStyle w:val="NormalWeb"/>
        <w:numPr>
          <w:ilvl w:val="4"/>
          <w:numId w:val="18"/>
        </w:numPr>
        <w:tabs>
          <w:tab w:val="clear" w:pos="3603"/>
        </w:tabs>
        <w:ind w:left="567" w:hanging="454"/>
        <w:rPr>
          <w:sz w:val="24"/>
        </w:rPr>
      </w:pPr>
      <w:r w:rsidRPr="000C4EBE">
        <w:rPr>
          <w:sz w:val="24"/>
        </w:rPr>
        <w:t>Demonstrate clear non–judgmental communication techniques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1A4C05" w:rsidRDefault="001A4C05" w:rsidP="00E70855">
      <w:pPr>
        <w:rPr>
          <w:rFonts w:ascii="Arial" w:hAnsi="Arial" w:cs="Arial"/>
          <w:sz w:val="24"/>
        </w:rPr>
      </w:pPr>
    </w:p>
    <w:p w:rsidR="00E70855" w:rsidRPr="000C4EBE" w:rsidRDefault="00E70855" w:rsidP="00E70855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b/>
          <w:bCs/>
          <w:sz w:val="24"/>
        </w:rPr>
        <w:t>6  Develop</w:t>
      </w:r>
      <w:proofErr w:type="gramEnd"/>
      <w:r w:rsidRPr="000C4EBE">
        <w:rPr>
          <w:rFonts w:ascii="Arial" w:hAnsi="Arial" w:cs="Arial"/>
          <w:b/>
          <w:bCs/>
          <w:sz w:val="24"/>
        </w:rPr>
        <w:t xml:space="preserve"> a philosophy of instruction</w:t>
      </w:r>
    </w:p>
    <w:p w:rsidR="00E70855" w:rsidRPr="000C4EBE" w:rsidRDefault="00E70855" w:rsidP="00E70855">
      <w:pPr>
        <w:pStyle w:val="NormalWeb"/>
        <w:numPr>
          <w:ilvl w:val="5"/>
          <w:numId w:val="18"/>
        </w:numPr>
        <w:tabs>
          <w:tab w:val="clear" w:pos="4503"/>
        </w:tabs>
        <w:ind w:left="567" w:hanging="454"/>
        <w:rPr>
          <w:sz w:val="24"/>
        </w:rPr>
      </w:pPr>
      <w:r w:rsidRPr="000C4EBE">
        <w:rPr>
          <w:sz w:val="24"/>
        </w:rPr>
        <w:t xml:space="preserve">Determine the appropriateness of activities in relation to each </w:t>
      </w:r>
      <w:r w:rsidRPr="000C4EBE">
        <w:rPr>
          <w:bCs/>
          <w:iCs/>
          <w:sz w:val="24"/>
        </w:rPr>
        <w:t>client's</w:t>
      </w:r>
      <w:r w:rsidRPr="000C4EBE">
        <w:rPr>
          <w:sz w:val="24"/>
        </w:rPr>
        <w:t xml:space="preserve"> stage of development</w:t>
      </w:r>
    </w:p>
    <w:p w:rsidR="00E70855" w:rsidRPr="000C4EBE" w:rsidRDefault="00E70855" w:rsidP="00E70855">
      <w:pPr>
        <w:pStyle w:val="NormalWeb"/>
        <w:numPr>
          <w:ilvl w:val="5"/>
          <w:numId w:val="18"/>
        </w:numPr>
        <w:tabs>
          <w:tab w:val="clear" w:pos="4503"/>
        </w:tabs>
        <w:ind w:left="567" w:hanging="454"/>
        <w:rPr>
          <w:sz w:val="24"/>
        </w:rPr>
      </w:pPr>
      <w:r w:rsidRPr="000C4EBE">
        <w:rPr>
          <w:sz w:val="24"/>
        </w:rPr>
        <w:t xml:space="preserve">Articulate and justify </w:t>
      </w:r>
      <w:r w:rsidRPr="000C4EBE">
        <w:rPr>
          <w:b/>
          <w:i/>
          <w:sz w:val="24"/>
        </w:rPr>
        <w:t>personal philosophies</w:t>
      </w:r>
      <w:r w:rsidRPr="000C4EBE">
        <w:rPr>
          <w:sz w:val="24"/>
        </w:rPr>
        <w:t xml:space="preserve"> relating to winning/losing and holistic development of the </w:t>
      </w:r>
      <w:r w:rsidRPr="000C4EBE">
        <w:rPr>
          <w:b/>
          <w:bCs/>
          <w:i/>
          <w:iCs/>
          <w:sz w:val="24"/>
        </w:rPr>
        <w:t>client</w:t>
      </w:r>
      <w:r w:rsidRPr="000C4EBE">
        <w:rPr>
          <w:sz w:val="24"/>
        </w:rPr>
        <w:t xml:space="preserve"> in relation to particular situations and </w:t>
      </w:r>
      <w:r w:rsidRPr="000C4EBE">
        <w:rPr>
          <w:b/>
          <w:bCs/>
          <w:i/>
          <w:iCs/>
          <w:sz w:val="24"/>
        </w:rPr>
        <w:t>client</w:t>
      </w:r>
      <w:r w:rsidRPr="000C4EBE">
        <w:rPr>
          <w:sz w:val="24"/>
        </w:rPr>
        <w:t xml:space="preserve"> groups</w:t>
      </w:r>
    </w:p>
    <w:p w:rsidR="001A4C05" w:rsidRPr="000C4EBE" w:rsidRDefault="00E70855" w:rsidP="001A4C05">
      <w:pPr>
        <w:pStyle w:val="NormalWeb"/>
        <w:numPr>
          <w:ilvl w:val="5"/>
          <w:numId w:val="18"/>
        </w:numPr>
        <w:ind w:left="567" w:hanging="454"/>
        <w:rPr>
          <w:sz w:val="24"/>
        </w:rPr>
      </w:pPr>
      <w:r w:rsidRPr="000C4EBE">
        <w:rPr>
          <w:sz w:val="24"/>
        </w:rPr>
        <w:t xml:space="preserve">Identify the role of the instructor in regard to required </w:t>
      </w:r>
      <w:r w:rsidRPr="000C4EBE">
        <w:rPr>
          <w:b/>
          <w:bCs/>
          <w:i/>
          <w:iCs/>
          <w:sz w:val="24"/>
        </w:rPr>
        <w:t>activity specific skills</w:t>
      </w:r>
      <w:r w:rsidRPr="000C4EBE">
        <w:rPr>
          <w:sz w:val="24"/>
        </w:rPr>
        <w:t xml:space="preserve"> and knowledge according to accepted practices and the culture of the activity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A4C05" w:rsidTr="00024A28">
        <w:tc>
          <w:tcPr>
            <w:tcW w:w="9242" w:type="dxa"/>
          </w:tcPr>
          <w:p w:rsidR="001A4C05" w:rsidRDefault="001A4C05" w:rsidP="00024A28">
            <w:r>
              <w:t>Previous exam</w:t>
            </w:r>
          </w:p>
          <w:p w:rsidR="001A4C05" w:rsidRDefault="001A4C05" w:rsidP="00024A28"/>
        </w:tc>
      </w:tr>
      <w:tr w:rsidR="001A4C05" w:rsidTr="00024A28">
        <w:tc>
          <w:tcPr>
            <w:tcW w:w="9242" w:type="dxa"/>
          </w:tcPr>
          <w:p w:rsidR="001A4C05" w:rsidRDefault="001A4C05" w:rsidP="00024A28">
            <w:r>
              <w:t>Notes (A. how did we achieve this element? B. key words and brief summary – refer to the range statements)</w:t>
            </w:r>
          </w:p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  <w:p w:rsidR="001A4C05" w:rsidRDefault="001A4C05" w:rsidP="00024A28"/>
        </w:tc>
      </w:tr>
    </w:tbl>
    <w:p w:rsidR="00E70855" w:rsidRDefault="00E70855"/>
    <w:p w:rsidR="00277541" w:rsidRPr="000C4EBE" w:rsidRDefault="00277541" w:rsidP="00277541">
      <w:pPr>
        <w:pStyle w:val="NormalWeb"/>
        <w:rPr>
          <w:sz w:val="24"/>
        </w:rPr>
      </w:pPr>
      <w:r w:rsidRPr="000C4EBE">
        <w:rPr>
          <w:b/>
          <w:bCs/>
          <w:sz w:val="24"/>
        </w:rPr>
        <w:t>RANGE STATEMENT</w:t>
      </w:r>
      <w:r w:rsidRPr="000C4EBE">
        <w:rPr>
          <w:sz w:val="24"/>
        </w:rPr>
        <w:t xml:space="preserve"> </w:t>
      </w:r>
      <w:r w:rsidRPr="000C4EBE">
        <w:rPr>
          <w:b/>
          <w:bCs/>
          <w:sz w:val="24"/>
        </w:rPr>
        <w:t>CATEGORIES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r w:rsidRPr="000C4EBE">
        <w:rPr>
          <w:rFonts w:ascii="Arial" w:hAnsi="Arial" w:cs="Arial"/>
          <w:b/>
          <w:bCs/>
          <w:sz w:val="24"/>
        </w:rPr>
        <w:t>Activity specific skills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refers</w:t>
      </w:r>
      <w:proofErr w:type="gramEnd"/>
      <w:r w:rsidRPr="000C4EBE">
        <w:rPr>
          <w:rFonts w:ascii="Arial" w:hAnsi="Arial" w:cs="Arial"/>
          <w:sz w:val="24"/>
        </w:rPr>
        <w:t xml:space="preserve"> to skills specific to the activity which may include</w:t>
      </w:r>
    </w:p>
    <w:p w:rsidR="00277541" w:rsidRPr="000C4EBE" w:rsidRDefault="00277541" w:rsidP="00277541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physical/motor skills</w:t>
      </w:r>
    </w:p>
    <w:p w:rsidR="00277541" w:rsidRPr="000C4EBE" w:rsidRDefault="00277541" w:rsidP="00277541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tactical/mental skills</w:t>
      </w:r>
    </w:p>
    <w:p w:rsidR="00277541" w:rsidRPr="000C4EBE" w:rsidRDefault="00277541" w:rsidP="00277541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 combination of physical and tactical, forming a sequence of skills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r w:rsidRPr="000C4EBE">
        <w:rPr>
          <w:rFonts w:ascii="Arial" w:hAnsi="Arial" w:cs="Arial"/>
          <w:b/>
          <w:bCs/>
          <w:sz w:val="24"/>
        </w:rPr>
        <w:t>Best practice principles of the activity or organisation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 xml:space="preserve">the activity's Coaches or Instructors </w:t>
      </w:r>
      <w:r w:rsidRPr="000C4EBE">
        <w:rPr>
          <w:rFonts w:ascii="Arial" w:hAnsi="Arial" w:cs="Arial"/>
          <w:i/>
          <w:iCs/>
          <w:sz w:val="24"/>
        </w:rPr>
        <w:t>Code of Conduct</w:t>
      </w:r>
      <w:r w:rsidRPr="000C4EBE">
        <w:rPr>
          <w:rFonts w:ascii="Arial" w:hAnsi="Arial" w:cs="Arial"/>
          <w:sz w:val="24"/>
        </w:rPr>
        <w:t xml:space="preserve"> policy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 xml:space="preserve">the Australian Coaching Council's </w:t>
      </w:r>
      <w:r w:rsidRPr="000C4EBE">
        <w:rPr>
          <w:rFonts w:ascii="Arial" w:hAnsi="Arial" w:cs="Arial"/>
          <w:i/>
          <w:iCs/>
          <w:sz w:val="24"/>
        </w:rPr>
        <w:t>Coaches Code of Conduct</w:t>
      </w:r>
      <w:r w:rsidRPr="000C4EBE">
        <w:rPr>
          <w:rFonts w:ascii="Arial" w:hAnsi="Arial" w:cs="Arial"/>
          <w:sz w:val="24"/>
        </w:rPr>
        <w:t xml:space="preserve"> policy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national activity organisation regulations and guidelines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relevant national, state/territory or local government regulations and guidelines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employer organisation's policies and procedures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the culture of the activity</w:t>
      </w:r>
    </w:p>
    <w:p w:rsidR="00277541" w:rsidRPr="000C4EBE" w:rsidRDefault="00277541" w:rsidP="00277541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lastRenderedPageBreak/>
        <w:t>accepted preventative practices adopted by self or peers to minimise safety hazards and risks in the same or similar situations</w:t>
      </w:r>
    </w:p>
    <w:p w:rsidR="00277541" w:rsidRPr="000C4EBE" w:rsidRDefault="00277541" w:rsidP="00277541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current and past good practice demonstrated by self or peers in the same or similar situation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r w:rsidRPr="000C4EBE">
        <w:rPr>
          <w:rFonts w:ascii="Arial" w:hAnsi="Arial" w:cs="Arial"/>
          <w:b/>
          <w:bCs/>
          <w:sz w:val="24"/>
        </w:rPr>
        <w:t>Client confidentiality</w:t>
      </w:r>
    </w:p>
    <w:p w:rsidR="00277541" w:rsidRPr="000C4EBE" w:rsidRDefault="00277541" w:rsidP="00277541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information regarding client status and/or well–being should not be passed on to other individuals without the permission of the client</w:t>
      </w:r>
    </w:p>
    <w:p w:rsidR="00277541" w:rsidRPr="000C4EBE" w:rsidRDefault="00277541" w:rsidP="00277541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refer to best practice principles of the activity or organisation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r w:rsidRPr="000C4EBE">
        <w:rPr>
          <w:rFonts w:ascii="Arial" w:hAnsi="Arial" w:cs="Arial"/>
          <w:b/>
          <w:bCs/>
          <w:sz w:val="24"/>
        </w:rPr>
        <w:t>Client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experienced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inexperienced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adults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children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infants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school or youth groups, tourists, club members and general public</w:t>
      </w:r>
    </w:p>
    <w:p w:rsidR="00277541" w:rsidRPr="000C4EBE" w:rsidRDefault="00277541" w:rsidP="00277541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variety of cultural groups</w:t>
      </w:r>
    </w:p>
    <w:p w:rsidR="00277541" w:rsidRPr="000C4EBE" w:rsidRDefault="00277541" w:rsidP="0027754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clients with specific requirements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r w:rsidRPr="000C4EBE">
        <w:rPr>
          <w:rFonts w:ascii="Arial" w:hAnsi="Arial" w:cs="Arial"/>
          <w:b/>
          <w:bCs/>
          <w:sz w:val="24"/>
        </w:rPr>
        <w:t>Equipment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can</w:t>
      </w:r>
      <w:proofErr w:type="gramEnd"/>
      <w:r w:rsidRPr="000C4EBE">
        <w:rPr>
          <w:rFonts w:ascii="Arial" w:hAnsi="Arial" w:cs="Arial"/>
          <w:sz w:val="24"/>
        </w:rPr>
        <w:t xml:space="preserve"> include</w:t>
      </w:r>
    </w:p>
    <w:p w:rsidR="00277541" w:rsidRPr="000C4EBE" w:rsidRDefault="00277541" w:rsidP="00277541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fixed pieces of apparatus for use by all clients</w:t>
      </w:r>
    </w:p>
    <w:p w:rsidR="00277541" w:rsidRPr="000C4EBE" w:rsidRDefault="00277541" w:rsidP="00277541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 xml:space="preserve">individual equipment required by each client in order to undertake the activity, </w:t>
      </w:r>
      <w:proofErr w:type="spellStart"/>
      <w:r w:rsidRPr="000C4EBE">
        <w:rPr>
          <w:rFonts w:ascii="Arial" w:hAnsi="Arial" w:cs="Arial"/>
          <w:sz w:val="24"/>
        </w:rPr>
        <w:t>eg</w:t>
      </w:r>
      <w:proofErr w:type="spellEnd"/>
      <w:r w:rsidRPr="000C4EBE">
        <w:rPr>
          <w:rFonts w:ascii="Arial" w:hAnsi="Arial" w:cs="Arial"/>
          <w:sz w:val="24"/>
        </w:rPr>
        <w:t>, kickboard</w:t>
      </w:r>
    </w:p>
    <w:p w:rsidR="00277541" w:rsidRPr="000C4EBE" w:rsidRDefault="00277541" w:rsidP="00277541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personal protective or non–protective clothing or attire</w:t>
      </w:r>
    </w:p>
    <w:p w:rsidR="00277541" w:rsidRPr="000C4EBE" w:rsidRDefault="00277541" w:rsidP="00277541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technical</w:t>
      </w:r>
    </w:p>
    <w:p w:rsidR="00277541" w:rsidRPr="000C4EBE" w:rsidRDefault="00277541" w:rsidP="00277541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audio–visual</w:t>
      </w:r>
    </w:p>
    <w:p w:rsidR="00277541" w:rsidRPr="000C4EBE" w:rsidRDefault="00277541" w:rsidP="0027754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safety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Ethical responsibilities</w:t>
      </w:r>
    </w:p>
    <w:p w:rsidR="00277541" w:rsidRPr="000C4EBE" w:rsidRDefault="00277541" w:rsidP="00277541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refers to behavioural requirements set down by various peak bodies which govern the way in which an instructor interacts with their client/s and conducts an instructional session</w:t>
      </w:r>
    </w:p>
    <w:p w:rsidR="00277541" w:rsidRPr="000C4EBE" w:rsidRDefault="00277541" w:rsidP="00277541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incorporates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harassment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sexual harassment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sexual abuse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physical abuse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client/instructor relationships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cheating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inclusive/non–discriminatory practices</w:t>
      </w:r>
    </w:p>
    <w:p w:rsidR="00277541" w:rsidRPr="000C4EBE" w:rsidRDefault="00277541" w:rsidP="00277541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bullying</w:t>
      </w:r>
    </w:p>
    <w:p w:rsidR="00277541" w:rsidRPr="000C4EBE" w:rsidRDefault="00277541" w:rsidP="00277541">
      <w:pPr>
        <w:numPr>
          <w:ilvl w:val="1"/>
          <w:numId w:val="6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child protection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Information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expectations and aspirations of clients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numbers, ages and gender of clients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previous experience and developmental stage of clients, their background, special requirements, available time, expectations or organisations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activity national organisation codes and rules as they apply to the range of clients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staff and financial resources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lastRenderedPageBreak/>
        <w:t>cultural and political influences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involvement and interest of parents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details on time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necessary equipment, clothing and footwear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materials and provision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precautions and other health and safety information</w:t>
      </w:r>
    </w:p>
    <w:p w:rsidR="00277541" w:rsidRPr="000C4EBE" w:rsidRDefault="00277541" w:rsidP="00277541">
      <w:p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is</w:t>
      </w:r>
      <w:proofErr w:type="gramEnd"/>
      <w:r w:rsidRPr="000C4EBE">
        <w:rPr>
          <w:rFonts w:ascii="Arial" w:hAnsi="Arial" w:cs="Arial"/>
          <w:sz w:val="24"/>
        </w:rPr>
        <w:t xml:space="preserve"> collected through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activity specific performance tests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physiological procedures profiling protocols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psychological profiling procedures and protocols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discussions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observation</w:t>
      </w:r>
    </w:p>
    <w:p w:rsidR="00277541" w:rsidRPr="000C4EBE" w:rsidRDefault="00277541" w:rsidP="00277541">
      <w:p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sources</w:t>
      </w:r>
      <w:proofErr w:type="gramEnd"/>
      <w:r w:rsidRPr="000C4EBE">
        <w:rPr>
          <w:rFonts w:ascii="Arial" w:hAnsi="Arial" w:cs="Arial"/>
          <w:sz w:val="24"/>
        </w:rPr>
        <w:t xml:space="preserve"> include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clients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parents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organisations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recorded information</w:t>
      </w:r>
    </w:p>
    <w:p w:rsidR="00277541" w:rsidRPr="000C4EBE" w:rsidRDefault="00277541" w:rsidP="00277541">
      <w:pPr>
        <w:spacing w:before="100" w:beforeAutospacing="1" w:after="100" w:afterAutospacing="1"/>
        <w:ind w:left="1080"/>
        <w:rPr>
          <w:rFonts w:ascii="Arial" w:hAnsi="Arial" w:cs="Arial"/>
          <w:sz w:val="24"/>
        </w:rPr>
      </w:pPr>
    </w:p>
    <w:p w:rsidR="00277541" w:rsidRPr="000C4EBE" w:rsidRDefault="00277541" w:rsidP="00277541">
      <w:p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is</w:t>
      </w:r>
      <w:proofErr w:type="gramEnd"/>
      <w:r w:rsidRPr="000C4EBE">
        <w:rPr>
          <w:rFonts w:ascii="Arial" w:hAnsi="Arial" w:cs="Arial"/>
          <w:sz w:val="24"/>
        </w:rPr>
        <w:t xml:space="preserve"> imparted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through demonstrations and explanations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through tactile input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through self–exploration activity/</w:t>
      </w:r>
      <w:proofErr w:type="spellStart"/>
      <w:r w:rsidRPr="000C4EBE">
        <w:rPr>
          <w:rFonts w:ascii="Arial" w:hAnsi="Arial" w:cs="Arial"/>
          <w:sz w:val="24"/>
        </w:rPr>
        <w:t>ies</w:t>
      </w:r>
      <w:proofErr w:type="spellEnd"/>
      <w:r w:rsidRPr="000C4EBE">
        <w:rPr>
          <w:rFonts w:ascii="Arial" w:hAnsi="Arial" w:cs="Arial"/>
          <w:sz w:val="24"/>
        </w:rPr>
        <w:t>, tasks or projects</w:t>
      </w:r>
    </w:p>
    <w:p w:rsidR="00277541" w:rsidRPr="000C4EBE" w:rsidRDefault="00277541" w:rsidP="00277541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 writing</w:t>
      </w:r>
    </w:p>
    <w:p w:rsidR="00277541" w:rsidRPr="000C4EBE" w:rsidRDefault="00277541" w:rsidP="00277541">
      <w:pPr>
        <w:numPr>
          <w:ilvl w:val="1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verbally</w:t>
      </w:r>
    </w:p>
    <w:p w:rsidR="00277541" w:rsidRPr="000C4EBE" w:rsidRDefault="00277541" w:rsidP="00277541">
      <w:pPr>
        <w:framePr w:hSpace="180" w:wrap="around" w:vAnchor="text" w:hAnchor="page" w:x="1291" w:y="-629"/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lastRenderedPageBreak/>
        <w:t>Instructional styles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refers to the presentation style/s adopted by the instructor to communicate with the client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depending on the situation the instructor should be able to incorporate a range of combinations of the following styles and/or any associated variations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friendly and approachable while maintaining a 'professional distance'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 xml:space="preserve">clear, precise and, if appropriate, directive regarding not–negotiable issues, </w:t>
      </w:r>
      <w:proofErr w:type="spellStart"/>
      <w:r w:rsidRPr="000C4EBE">
        <w:rPr>
          <w:rFonts w:ascii="Arial" w:hAnsi="Arial" w:cs="Arial"/>
          <w:sz w:val="24"/>
        </w:rPr>
        <w:t>eg</w:t>
      </w:r>
      <w:proofErr w:type="spellEnd"/>
      <w:r w:rsidRPr="000C4EBE">
        <w:rPr>
          <w:rFonts w:ascii="Arial" w:hAnsi="Arial" w:cs="Arial"/>
          <w:sz w:val="24"/>
        </w:rPr>
        <w:t>, safety factors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humorous when appropriate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laissez faire, or casual, when appropriate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organised and efficient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 ‘critical friend’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motivational and encouraging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8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disciplinarian, including modification of undesirable behaviours in clients</w:t>
      </w:r>
    </w:p>
    <w:p w:rsidR="00277541" w:rsidRPr="000C4EBE" w:rsidRDefault="00277541" w:rsidP="00277541">
      <w:pPr>
        <w:framePr w:hSpace="180" w:wrap="around" w:vAnchor="text" w:hAnchor="page" w:x="1291" w:y="-629"/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Legal responsibilities</w:t>
      </w:r>
    </w:p>
    <w:p w:rsidR="00277541" w:rsidRPr="000C4EBE" w:rsidRDefault="00277541" w:rsidP="00277541">
      <w:pPr>
        <w:framePr w:hSpace="180" w:wrap="around" w:vAnchor="text" w:hAnchor="page" w:x="1291" w:y="-629"/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refers</w:t>
      </w:r>
      <w:proofErr w:type="gramEnd"/>
      <w:r w:rsidRPr="000C4EBE">
        <w:rPr>
          <w:rFonts w:ascii="Arial" w:hAnsi="Arial" w:cs="Arial"/>
          <w:sz w:val="24"/>
        </w:rPr>
        <w:t xml:space="preserve"> to issues such as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duty of care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negligence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waivers and exclusion clauses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insurance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natural justice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contract negotiations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restraint of trade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operating in accord with accepted occupational health and safety standards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complying with local, state and national government legislation and/or requirements</w:t>
      </w:r>
    </w:p>
    <w:p w:rsidR="00277541" w:rsidRPr="000C4EBE" w:rsidRDefault="00277541" w:rsidP="00277541">
      <w:pPr>
        <w:framePr w:hSpace="180" w:wrap="around" w:vAnchor="text" w:hAnchor="page" w:x="1291" w:y="-629"/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Natural justice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right of appeal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right to an explanation, particularly in relation to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selections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1"/>
          <w:numId w:val="10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suspensions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notice of charges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right to be heard</w:t>
      </w:r>
    </w:p>
    <w:p w:rsidR="00277541" w:rsidRPr="000C4EBE" w:rsidRDefault="00277541" w:rsidP="00277541">
      <w:pPr>
        <w:framePr w:hSpace="180" w:wrap="around" w:vAnchor="text" w:hAnchor="page" w:x="1291" w:y="-629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act without bias</w:t>
      </w:r>
    </w:p>
    <w:p w:rsidR="00277541" w:rsidRPr="000C4EBE" w:rsidRDefault="00277541" w:rsidP="00277541">
      <w:pPr>
        <w:framePr w:hSpace="180" w:wrap="around" w:vAnchor="text" w:hAnchor="page" w:x="1291" w:y="-629"/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Personal philosophies</w:t>
      </w:r>
    </w:p>
    <w:p w:rsidR="00277541" w:rsidRPr="000C4EBE" w:rsidRDefault="00277541" w:rsidP="00277541">
      <w:p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refers</w:t>
      </w:r>
      <w:proofErr w:type="gramEnd"/>
      <w:r w:rsidRPr="000C4EBE">
        <w:rPr>
          <w:rFonts w:ascii="Arial" w:hAnsi="Arial" w:cs="Arial"/>
          <w:sz w:val="24"/>
        </w:rPr>
        <w:t xml:space="preserve"> to a set of personal beliefs and practices associated with instruction in relation to issues where there is no clear cut rules, policies or regulations</w:t>
      </w:r>
    </w:p>
    <w:p w:rsidR="00277541" w:rsidRPr="000C4EBE" w:rsidRDefault="00277541" w:rsidP="00277541">
      <w:pPr>
        <w:rPr>
          <w:vanish/>
          <w:sz w:val="24"/>
          <w:szCs w:val="24"/>
        </w:rPr>
      </w:pPr>
    </w:p>
    <w:p w:rsidR="00277541" w:rsidRPr="000C4EBE" w:rsidRDefault="00277541" w:rsidP="00277541">
      <w:pPr>
        <w:rPr>
          <w:sz w:val="24"/>
        </w:rPr>
      </w:pPr>
      <w:r w:rsidRPr="000C4EBE">
        <w:rPr>
          <w:rFonts w:ascii="Arial" w:hAnsi="Arial" w:cs="Arial"/>
          <w:b/>
          <w:bCs/>
          <w:sz w:val="24"/>
        </w:rPr>
        <w:t>Principles of risk management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in</w:t>
      </w:r>
      <w:proofErr w:type="gramEnd"/>
      <w:r w:rsidRPr="000C4EBE">
        <w:rPr>
          <w:rFonts w:ascii="Arial" w:hAnsi="Arial" w:cs="Arial"/>
          <w:sz w:val="24"/>
        </w:rPr>
        <w:t xml:space="preserve"> relation to instruction, refers to issues such as</w:t>
      </w:r>
    </w:p>
    <w:p w:rsidR="00277541" w:rsidRPr="000C4EBE" w:rsidRDefault="00277541" w:rsidP="00277541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risk identification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relevant activity specific safety requirements, including safety equipment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injury prevention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first aid requirements, including cardio–pulmonary resuscitation and life saving skills required for aquatic activities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hygiene requirements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accident records and reporting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medical conditions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safety requirements for spectators and competition</w:t>
      </w:r>
    </w:p>
    <w:p w:rsidR="00277541" w:rsidRPr="000C4EBE" w:rsidRDefault="00277541" w:rsidP="00277541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risk assessment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supervision requirements/ratios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medical clearances</w:t>
      </w:r>
    </w:p>
    <w:p w:rsidR="00277541" w:rsidRPr="000C4EBE" w:rsidRDefault="00277541" w:rsidP="00277541">
      <w:pPr>
        <w:numPr>
          <w:ilvl w:val="1"/>
          <w:numId w:val="1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lastRenderedPageBreak/>
        <w:t>manageable risks</w:t>
      </w:r>
    </w:p>
    <w:p w:rsidR="00277541" w:rsidRPr="000C4EBE" w:rsidRDefault="00277541" w:rsidP="00277541">
      <w:pPr>
        <w:numPr>
          <w:ilvl w:val="1"/>
          <w:numId w:val="1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emergency plan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Resources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include</w:t>
      </w:r>
      <w:proofErr w:type="gramEnd"/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human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physical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equipment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materials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health and safety provisions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indoor facilities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outdoor facilities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provisions for sessions</w:t>
      </w:r>
    </w:p>
    <w:p w:rsidR="00277541" w:rsidRPr="000C4EBE" w:rsidRDefault="00277541" w:rsidP="00277541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supporting material</w:t>
      </w:r>
    </w:p>
    <w:p w:rsidR="00277541" w:rsidRPr="000C4EBE" w:rsidRDefault="00277541" w:rsidP="00277541">
      <w:pPr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grants and/or sponsorship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Responsibilities of a role model</w:t>
      </w:r>
    </w:p>
    <w:p w:rsidR="00277541" w:rsidRPr="000C4EBE" w:rsidRDefault="00277541" w:rsidP="0027754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clients</w:t>
      </w:r>
    </w:p>
    <w:p w:rsidR="00277541" w:rsidRPr="000C4EBE" w:rsidRDefault="00277541" w:rsidP="0027754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spectators</w:t>
      </w:r>
    </w:p>
    <w:p w:rsidR="00277541" w:rsidRPr="000C4EBE" w:rsidRDefault="00277541" w:rsidP="0027754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parents</w:t>
      </w:r>
    </w:p>
    <w:p w:rsidR="00277541" w:rsidRPr="000C4EBE" w:rsidRDefault="00277541" w:rsidP="0027754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administrators</w:t>
      </w:r>
    </w:p>
    <w:p w:rsidR="00277541" w:rsidRPr="000C4EBE" w:rsidRDefault="00277541" w:rsidP="0027754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colleagues</w:t>
      </w:r>
    </w:p>
    <w:p w:rsidR="00277541" w:rsidRPr="000C4EBE" w:rsidRDefault="00277541" w:rsidP="00277541">
      <w:pPr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other support personnel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Risk management plan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refers</w:t>
      </w:r>
      <w:proofErr w:type="gramEnd"/>
      <w:r w:rsidRPr="000C4EBE">
        <w:rPr>
          <w:rFonts w:ascii="Arial" w:hAnsi="Arial" w:cs="Arial"/>
          <w:sz w:val="24"/>
        </w:rPr>
        <w:t xml:space="preserve"> to a plan of action to reduce the risks associated with the particular activity and assist the instructor to reduce the chance of breaching their duty of care; it includes</w:t>
      </w:r>
    </w:p>
    <w:p w:rsidR="00277541" w:rsidRPr="000C4EBE" w:rsidRDefault="00277541" w:rsidP="00277541">
      <w:pPr>
        <w:numPr>
          <w:ilvl w:val="0"/>
          <w:numId w:val="1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risk identification</w:t>
      </w:r>
    </w:p>
    <w:p w:rsidR="00277541" w:rsidRPr="000C4EBE" w:rsidRDefault="00277541" w:rsidP="00277541">
      <w:pPr>
        <w:numPr>
          <w:ilvl w:val="0"/>
          <w:numId w:val="1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risk assessment</w:t>
      </w:r>
    </w:p>
    <w:p w:rsidR="00277541" w:rsidRPr="000C4EBE" w:rsidRDefault="00277541" w:rsidP="00277541">
      <w:pPr>
        <w:numPr>
          <w:ilvl w:val="0"/>
          <w:numId w:val="1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design of risk elimination or reduction plan</w:t>
      </w:r>
    </w:p>
    <w:p w:rsidR="00277541" w:rsidRPr="000C4EBE" w:rsidRDefault="00277541" w:rsidP="00277541">
      <w:pPr>
        <w:numPr>
          <w:ilvl w:val="0"/>
          <w:numId w:val="1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implementation of the plan</w:t>
      </w:r>
    </w:p>
    <w:p w:rsidR="00277541" w:rsidRPr="000C4EBE" w:rsidRDefault="00277541" w:rsidP="00277541">
      <w:pPr>
        <w:numPr>
          <w:ilvl w:val="0"/>
          <w:numId w:val="1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constant evaluation and modification of the plan</w:t>
      </w:r>
    </w:p>
    <w:p w:rsidR="00277541" w:rsidRPr="000C4EBE" w:rsidRDefault="00277541" w:rsidP="00277541">
      <w:pPr>
        <w:rPr>
          <w:sz w:val="24"/>
        </w:rPr>
      </w:pP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Rules, policies and regulations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refers</w:t>
      </w:r>
      <w:proofErr w:type="gramEnd"/>
      <w:r w:rsidRPr="000C4EBE">
        <w:rPr>
          <w:rFonts w:ascii="Arial" w:hAnsi="Arial" w:cs="Arial"/>
          <w:sz w:val="24"/>
        </w:rPr>
        <w:t xml:space="preserve"> to</w:t>
      </w:r>
    </w:p>
    <w:p w:rsidR="00277541" w:rsidRPr="000C4EBE" w:rsidRDefault="00277541" w:rsidP="00277541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current edition of the relevant national activity organisation's rules</w:t>
      </w:r>
    </w:p>
    <w:p w:rsidR="00277541" w:rsidRPr="000C4EBE" w:rsidRDefault="00277541" w:rsidP="00277541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national activity organisation's rules, policies and procedures regarding competent and ethical instructing, dress requirements and protocols, health and safety and other values underpinning the activity</w:t>
      </w:r>
    </w:p>
    <w:p w:rsidR="00277541" w:rsidRPr="000C4EBE" w:rsidRDefault="00277541" w:rsidP="00277541">
      <w:pPr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current edition of the relevant recreation organisation's rules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Session plans</w:t>
      </w:r>
    </w:p>
    <w:p w:rsidR="00277541" w:rsidRPr="000C4EBE" w:rsidRDefault="00277541" w:rsidP="00277541">
      <w:pPr>
        <w:rPr>
          <w:rFonts w:ascii="Arial" w:hAnsi="Arial" w:cs="Arial"/>
          <w:sz w:val="24"/>
        </w:rPr>
      </w:pPr>
      <w:proofErr w:type="gramStart"/>
      <w:r w:rsidRPr="000C4EBE">
        <w:rPr>
          <w:rFonts w:ascii="Arial" w:hAnsi="Arial" w:cs="Arial"/>
          <w:sz w:val="24"/>
        </w:rPr>
        <w:t>should</w:t>
      </w:r>
      <w:proofErr w:type="gramEnd"/>
      <w:r w:rsidRPr="000C4EBE">
        <w:rPr>
          <w:rFonts w:ascii="Arial" w:hAnsi="Arial" w:cs="Arial"/>
          <w:sz w:val="24"/>
        </w:rPr>
        <w:t xml:space="preserve"> include</w:t>
      </w:r>
    </w:p>
    <w:p w:rsidR="00277541" w:rsidRPr="000C4EBE" w:rsidRDefault="00277541" w:rsidP="00277541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aim of the session</w:t>
      </w:r>
    </w:p>
    <w:p w:rsidR="00277541" w:rsidRPr="000C4EBE" w:rsidRDefault="00277541" w:rsidP="00277541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sequence of tasks and activities designed to meet the session aim</w:t>
      </w:r>
    </w:p>
    <w:p w:rsidR="00277541" w:rsidRPr="000C4EBE" w:rsidRDefault="00277541" w:rsidP="00277541">
      <w:pPr>
        <w:numPr>
          <w:ilvl w:val="0"/>
          <w:numId w:val="1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tasks and activities to match client needs and abilities</w:t>
      </w:r>
    </w:p>
    <w:p w:rsidR="00277541" w:rsidRPr="000C4EBE" w:rsidRDefault="00277541" w:rsidP="00277541">
      <w:pPr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resources required to conduct the session</w:t>
      </w:r>
    </w:p>
    <w:p w:rsidR="00277541" w:rsidRPr="000C4EBE" w:rsidRDefault="00277541" w:rsidP="00277541">
      <w:pPr>
        <w:rPr>
          <w:rFonts w:ascii="Arial" w:hAnsi="Arial" w:cs="Arial"/>
          <w:b/>
          <w:bCs/>
          <w:sz w:val="24"/>
        </w:rPr>
      </w:pPr>
      <w:r w:rsidRPr="000C4EBE">
        <w:rPr>
          <w:rFonts w:ascii="Arial" w:hAnsi="Arial" w:cs="Arial"/>
          <w:b/>
          <w:bCs/>
          <w:sz w:val="24"/>
        </w:rPr>
        <w:t>Support personnel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lastRenderedPageBreak/>
        <w:t>administrators/managers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other coaches or instructors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assistants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attendants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other health professionals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parents/guardians</w:t>
      </w:r>
    </w:p>
    <w:p w:rsidR="00277541" w:rsidRPr="000C4EBE" w:rsidRDefault="00277541" w:rsidP="00277541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0C4EBE">
        <w:rPr>
          <w:rFonts w:ascii="Arial" w:hAnsi="Arial" w:cs="Arial"/>
          <w:sz w:val="24"/>
        </w:rPr>
        <w:t>other involved/appropriate personnel</w:t>
      </w:r>
    </w:p>
    <w:p w:rsidR="00277541" w:rsidRDefault="00277541"/>
    <w:sectPr w:rsidR="00277541" w:rsidSect="001A4C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1069"/>
    <w:multiLevelType w:val="multilevel"/>
    <w:tmpl w:val="5FD8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839F4"/>
    <w:multiLevelType w:val="multilevel"/>
    <w:tmpl w:val="0CF6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55301"/>
    <w:multiLevelType w:val="multilevel"/>
    <w:tmpl w:val="09BC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A0EFD"/>
    <w:multiLevelType w:val="multilevel"/>
    <w:tmpl w:val="812C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95E0A"/>
    <w:multiLevelType w:val="multilevel"/>
    <w:tmpl w:val="F542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25EE2"/>
    <w:multiLevelType w:val="multilevel"/>
    <w:tmpl w:val="AF7C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9260F"/>
    <w:multiLevelType w:val="multilevel"/>
    <w:tmpl w:val="801C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A2878"/>
    <w:multiLevelType w:val="multilevel"/>
    <w:tmpl w:val="7940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A130FD"/>
    <w:multiLevelType w:val="multilevel"/>
    <w:tmpl w:val="09B0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85EA0"/>
    <w:multiLevelType w:val="hybridMultilevel"/>
    <w:tmpl w:val="F2EE34AE"/>
    <w:lvl w:ilvl="0" w:tplc="6F7ED620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319694BA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85441B84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1B8E60DC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21AAF31E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7E04FD5E">
      <w:start w:val="1"/>
      <w:numFmt w:val="decimal"/>
      <w:lvlRestart w:val="0"/>
      <w:lvlText w:val="6.%6"/>
      <w:lvlJc w:val="left"/>
      <w:pPr>
        <w:tabs>
          <w:tab w:val="num" w:pos="4503"/>
        </w:tabs>
        <w:ind w:left="4503" w:hanging="363"/>
      </w:pPr>
      <w:rPr>
        <w:rFonts w:hint="default"/>
        <w:b w:val="0"/>
        <w:i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19622B"/>
    <w:multiLevelType w:val="multilevel"/>
    <w:tmpl w:val="93AC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A08FC"/>
    <w:multiLevelType w:val="multilevel"/>
    <w:tmpl w:val="CB42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809F7"/>
    <w:multiLevelType w:val="multilevel"/>
    <w:tmpl w:val="1754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1A2714"/>
    <w:multiLevelType w:val="multilevel"/>
    <w:tmpl w:val="B730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594227"/>
    <w:multiLevelType w:val="multilevel"/>
    <w:tmpl w:val="3760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A03421"/>
    <w:multiLevelType w:val="multilevel"/>
    <w:tmpl w:val="2290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4044D1"/>
    <w:multiLevelType w:val="multilevel"/>
    <w:tmpl w:val="89E6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FD6254"/>
    <w:multiLevelType w:val="multilevel"/>
    <w:tmpl w:val="1AEA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0"/>
  </w:num>
  <w:num w:numId="7">
    <w:abstractNumId w:val="2"/>
  </w:num>
  <w:num w:numId="8">
    <w:abstractNumId w:val="4"/>
  </w:num>
  <w:num w:numId="9">
    <w:abstractNumId w:val="16"/>
  </w:num>
  <w:num w:numId="10">
    <w:abstractNumId w:val="1"/>
  </w:num>
  <w:num w:numId="11">
    <w:abstractNumId w:val="6"/>
  </w:num>
  <w:num w:numId="12">
    <w:abstractNumId w:val="3"/>
  </w:num>
  <w:num w:numId="13">
    <w:abstractNumId w:val="0"/>
  </w:num>
  <w:num w:numId="14">
    <w:abstractNumId w:val="15"/>
  </w:num>
  <w:num w:numId="15">
    <w:abstractNumId w:val="17"/>
  </w:num>
  <w:num w:numId="16">
    <w:abstractNumId w:val="14"/>
  </w:num>
  <w:num w:numId="17">
    <w:abstractNumId w:val="1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70855"/>
    <w:rsid w:val="000F1608"/>
    <w:rsid w:val="001A4C05"/>
    <w:rsid w:val="00277541"/>
    <w:rsid w:val="004216C1"/>
    <w:rsid w:val="00800C24"/>
    <w:rsid w:val="00B35062"/>
    <w:rsid w:val="00E70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70855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1A4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1447</Words>
  <Characters>8253</Characters>
  <Application>Microsoft Office Word</Application>
  <DocSecurity>0</DocSecurity>
  <Lines>68</Lines>
  <Paragraphs>19</Paragraphs>
  <ScaleCrop>false</ScaleCrop>
  <Company>Hewlett-Packard</Company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2009-07-21T01:52:00Z</dcterms:created>
  <dcterms:modified xsi:type="dcterms:W3CDTF">2009-07-21T02:02:00Z</dcterms:modified>
</cp:coreProperties>
</file>